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5D" w:rsidRPr="00807C5D" w:rsidRDefault="00807C5D" w:rsidP="00807C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7C5D">
        <w:rPr>
          <w:rFonts w:ascii="Times New Roman" w:hAnsi="Times New Roman" w:cs="Times New Roman"/>
          <w:b/>
          <w:sz w:val="28"/>
          <w:szCs w:val="28"/>
        </w:rPr>
        <w:t>Oświadczenie o stanie kontroli zarządczej</w:t>
      </w:r>
    </w:p>
    <w:p w:rsidR="00807C5D" w:rsidRPr="00807C5D" w:rsidRDefault="00807C5D" w:rsidP="00807C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7C5D">
        <w:rPr>
          <w:rFonts w:ascii="Times New Roman" w:hAnsi="Times New Roman" w:cs="Times New Roman"/>
          <w:b/>
          <w:sz w:val="28"/>
          <w:szCs w:val="28"/>
        </w:rPr>
        <w:t>w Urzędzie Miasta i Gminy we Fromborku</w:t>
      </w:r>
    </w:p>
    <w:p w:rsidR="00807C5D" w:rsidRPr="00807C5D" w:rsidRDefault="00B134CA" w:rsidP="00807C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rok 2022</w:t>
      </w:r>
    </w:p>
    <w:p w:rsidR="00807C5D" w:rsidRDefault="00807C5D" w:rsidP="00807C5D">
      <w:pPr>
        <w:jc w:val="left"/>
      </w:pP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</w:rPr>
      </w:pPr>
      <w:r w:rsidRPr="00B46A8D">
        <w:rPr>
          <w:rFonts w:ascii="Times New Roman" w:hAnsi="Times New Roman" w:cs="Times New Roman"/>
          <w:b/>
        </w:rPr>
        <w:t>Dział I</w:t>
      </w:r>
    </w:p>
    <w:p w:rsidR="00807C5D" w:rsidRPr="00B46A8D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807C5D" w:rsidRPr="00B46A8D" w:rsidRDefault="00807C5D" w:rsidP="00911C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zgodności działalności z przepisami prawa oraz procedurami wewnętrznymi,</w:t>
      </w:r>
    </w:p>
    <w:p w:rsidR="00807C5D" w:rsidRPr="00B46A8D" w:rsidRDefault="00807C5D" w:rsidP="00911C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skuteczności i efektywności działania,</w:t>
      </w:r>
    </w:p>
    <w:p w:rsidR="00807C5D" w:rsidRPr="00B46A8D" w:rsidRDefault="00807C5D" w:rsidP="00911C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wiarygodności sprawozdań,</w:t>
      </w:r>
    </w:p>
    <w:p w:rsidR="00807C5D" w:rsidRPr="00B46A8D" w:rsidRDefault="00807C5D" w:rsidP="00911C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ochrony zasobów,</w:t>
      </w:r>
    </w:p>
    <w:p w:rsidR="00807C5D" w:rsidRPr="00B46A8D" w:rsidRDefault="00807C5D" w:rsidP="00911C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przestrzegania i promowania zasad etycznego postępowania,</w:t>
      </w:r>
    </w:p>
    <w:p w:rsidR="00807C5D" w:rsidRPr="00B46A8D" w:rsidRDefault="00807C5D" w:rsidP="00911C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efektywności i skuteczności przepływu informacji,</w:t>
      </w:r>
    </w:p>
    <w:p w:rsidR="00807C5D" w:rsidRPr="00B46A8D" w:rsidRDefault="00807C5D" w:rsidP="00911C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zarządzania ryzykiem</w:t>
      </w:r>
    </w:p>
    <w:p w:rsidR="00807C5D" w:rsidRPr="00B46A8D" w:rsidRDefault="00807C5D" w:rsidP="00911CC2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46A8D">
        <w:rPr>
          <w:rFonts w:ascii="Times New Roman" w:hAnsi="Times New Roman" w:cs="Times New Roman"/>
          <w:b/>
        </w:rPr>
        <w:t>oświadczam, że w kierowanym przeze mnie</w:t>
      </w:r>
    </w:p>
    <w:p w:rsidR="00807C5D" w:rsidRPr="00B46A8D" w:rsidRDefault="00807C5D" w:rsidP="00911CC2">
      <w:pPr>
        <w:spacing w:line="240" w:lineRule="auto"/>
        <w:contextualSpacing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  <w:b/>
        </w:rPr>
        <w:t>Urzędzie Miasta i Gminy we Fromborku oraz w podległych jednostkach organizacyjnych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</w:rPr>
      </w:pPr>
      <w:r w:rsidRPr="00B46A8D">
        <w:rPr>
          <w:rFonts w:ascii="Times New Roman" w:hAnsi="Times New Roman" w:cs="Times New Roman"/>
          <w:b/>
        </w:rPr>
        <w:t>Część A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  <w:u w:val="single"/>
        </w:rPr>
      </w:pPr>
      <w:r w:rsidRPr="00B46A8D">
        <w:rPr>
          <w:rFonts w:ascii="Times New Roman" w:hAnsi="Times New Roman" w:cs="Times New Roman"/>
          <w:b/>
          <w:u w:val="single"/>
        </w:rPr>
        <w:t xml:space="preserve">X </w:t>
      </w:r>
      <w:r w:rsidR="008A58ED" w:rsidRPr="00B134CA">
        <w:rPr>
          <w:rFonts w:ascii="Times New Roman" w:hAnsi="Times New Roman" w:cs="Times New Roman"/>
          <w:b/>
          <w:u w:val="single"/>
        </w:rPr>
        <w:t></w:t>
      </w:r>
      <w:r w:rsidRPr="00B46A8D">
        <w:rPr>
          <w:rFonts w:ascii="Times New Roman" w:hAnsi="Times New Roman" w:cs="Times New Roman"/>
          <w:b/>
          <w:u w:val="single"/>
        </w:rPr>
        <w:t>w wystarczającym stopniu funkcjonowała adekwatna, skuteczna i efektywna kontrola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  <w:b/>
          <w:u w:val="single"/>
        </w:rPr>
        <w:t>zarządcza.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</w:rPr>
      </w:pPr>
      <w:r w:rsidRPr="00B46A8D">
        <w:rPr>
          <w:rFonts w:ascii="Times New Roman" w:hAnsi="Times New Roman" w:cs="Times New Roman"/>
          <w:b/>
        </w:rPr>
        <w:t>Część B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</w:t>
      </w:r>
      <w:r w:rsidR="008A58ED" w:rsidRPr="00B46A8D">
        <w:rPr>
          <w:rFonts w:ascii="Times New Roman" w:hAnsi="Times New Roman" w:cs="Times New Roman"/>
        </w:rPr>
        <w:t></w:t>
      </w:r>
      <w:r w:rsidRPr="00B46A8D">
        <w:rPr>
          <w:rFonts w:ascii="Times New Roman" w:hAnsi="Times New Roman" w:cs="Times New Roman"/>
        </w:rPr>
        <w:t xml:space="preserve"> </w:t>
      </w:r>
      <w:r w:rsidRPr="00B46A8D">
        <w:rPr>
          <w:rFonts w:ascii="Times New Roman" w:hAnsi="Times New Roman" w:cs="Times New Roman"/>
          <w:strike/>
        </w:rPr>
        <w:t>w ograniczonym stopniu funkcjonowała adekwatna,</w:t>
      </w:r>
      <w:r w:rsidR="008A58ED" w:rsidRPr="00B46A8D">
        <w:rPr>
          <w:rFonts w:ascii="Times New Roman" w:hAnsi="Times New Roman" w:cs="Times New Roman"/>
          <w:strike/>
        </w:rPr>
        <w:t xml:space="preserve"> skuteczna i efektywna kontrola </w:t>
      </w:r>
      <w:r w:rsidRPr="00B46A8D">
        <w:rPr>
          <w:rFonts w:ascii="Times New Roman" w:hAnsi="Times New Roman" w:cs="Times New Roman"/>
          <w:strike/>
        </w:rPr>
        <w:t>zarządcza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</w:rPr>
      </w:pPr>
      <w:r w:rsidRPr="00B46A8D">
        <w:rPr>
          <w:rFonts w:ascii="Times New Roman" w:hAnsi="Times New Roman" w:cs="Times New Roman"/>
          <w:b/>
        </w:rPr>
        <w:t>Część C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  <w:strike/>
        </w:rPr>
      </w:pPr>
      <w:r w:rsidRPr="00B46A8D">
        <w:rPr>
          <w:rFonts w:ascii="Times New Roman" w:hAnsi="Times New Roman" w:cs="Times New Roman"/>
        </w:rPr>
        <w:t></w:t>
      </w:r>
      <w:r w:rsidR="008A58ED" w:rsidRPr="00B46A8D">
        <w:rPr>
          <w:rFonts w:ascii="Times New Roman" w:hAnsi="Times New Roman" w:cs="Times New Roman"/>
        </w:rPr>
        <w:t></w:t>
      </w:r>
      <w:r w:rsidRPr="00B46A8D">
        <w:rPr>
          <w:rFonts w:ascii="Times New Roman" w:hAnsi="Times New Roman" w:cs="Times New Roman"/>
        </w:rPr>
        <w:t xml:space="preserve"> </w:t>
      </w:r>
      <w:r w:rsidRPr="00B46A8D">
        <w:rPr>
          <w:rFonts w:ascii="Times New Roman" w:hAnsi="Times New Roman" w:cs="Times New Roman"/>
          <w:strike/>
        </w:rPr>
        <w:t>nie funkcjonowała adekwatna, skuteczna i efektywna kontrola zarządcza.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</w:rPr>
      </w:pPr>
      <w:r w:rsidRPr="00B46A8D">
        <w:rPr>
          <w:rFonts w:ascii="Times New Roman" w:hAnsi="Times New Roman" w:cs="Times New Roman"/>
          <w:b/>
        </w:rPr>
        <w:t>Część D</w:t>
      </w:r>
    </w:p>
    <w:p w:rsidR="00807C5D" w:rsidRPr="00B46A8D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Niniejsze oświadczenie opiera się na mojej ocenie i informacjach dos</w:t>
      </w:r>
      <w:r w:rsidR="008A58ED" w:rsidRPr="00B46A8D">
        <w:rPr>
          <w:rFonts w:ascii="Times New Roman" w:hAnsi="Times New Roman" w:cs="Times New Roman"/>
        </w:rPr>
        <w:t xml:space="preserve">tępnych w czasie </w:t>
      </w:r>
      <w:r w:rsidRPr="00B46A8D">
        <w:rPr>
          <w:rFonts w:ascii="Times New Roman" w:hAnsi="Times New Roman" w:cs="Times New Roman"/>
        </w:rPr>
        <w:t>sporządzania niniejszego oświadczenia pochodzących z: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  <w:b/>
        </w:rPr>
        <w:t>X monitoringu realizacji celów i zadań</w:t>
      </w:r>
      <w:r w:rsidRPr="00B46A8D">
        <w:rPr>
          <w:rFonts w:ascii="Times New Roman" w:hAnsi="Times New Roman" w:cs="Times New Roman"/>
        </w:rPr>
        <w:t>,</w:t>
      </w:r>
    </w:p>
    <w:p w:rsidR="00807C5D" w:rsidRPr="00B46A8D" w:rsidRDefault="008A58E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 xml:space="preserve">   </w:t>
      </w:r>
      <w:r w:rsidR="00807C5D" w:rsidRPr="00B46A8D">
        <w:rPr>
          <w:rFonts w:ascii="Times New Roman" w:hAnsi="Times New Roman" w:cs="Times New Roman"/>
          <w:strike/>
        </w:rPr>
        <w:t>samooceny kontroli zarządczej przeprowadzonej z uwz</w:t>
      </w:r>
      <w:r w:rsidRPr="00B46A8D">
        <w:rPr>
          <w:rFonts w:ascii="Times New Roman" w:hAnsi="Times New Roman" w:cs="Times New Roman"/>
          <w:strike/>
        </w:rPr>
        <w:t xml:space="preserve">ględnieniem standardów kontroli </w:t>
      </w:r>
      <w:r w:rsidR="00807C5D" w:rsidRPr="00B46A8D">
        <w:rPr>
          <w:rFonts w:ascii="Times New Roman" w:hAnsi="Times New Roman" w:cs="Times New Roman"/>
          <w:strike/>
        </w:rPr>
        <w:t>zarządczej dla sektora finansów publicznych</w:t>
      </w:r>
      <w:r w:rsidR="00807C5D" w:rsidRPr="00B46A8D">
        <w:rPr>
          <w:rFonts w:ascii="Times New Roman" w:hAnsi="Times New Roman" w:cs="Times New Roman"/>
        </w:rPr>
        <w:t>,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</w:rPr>
      </w:pPr>
      <w:r w:rsidRPr="00B46A8D">
        <w:rPr>
          <w:rFonts w:ascii="Times New Roman" w:hAnsi="Times New Roman" w:cs="Times New Roman"/>
          <w:b/>
        </w:rPr>
        <w:t>X procesu zarządzania ryzykiem,</w:t>
      </w:r>
    </w:p>
    <w:p w:rsidR="00807C5D" w:rsidRPr="00B46A8D" w:rsidRDefault="008A58E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 xml:space="preserve">   </w:t>
      </w:r>
      <w:r w:rsidR="00807C5D" w:rsidRPr="00B46A8D">
        <w:rPr>
          <w:rFonts w:ascii="Times New Roman" w:hAnsi="Times New Roman" w:cs="Times New Roman"/>
          <w:strike/>
        </w:rPr>
        <w:t>audytu wewnętrznego</w:t>
      </w:r>
      <w:r w:rsidR="00807C5D" w:rsidRPr="00B46A8D">
        <w:rPr>
          <w:rFonts w:ascii="Times New Roman" w:hAnsi="Times New Roman" w:cs="Times New Roman"/>
        </w:rPr>
        <w:t>,</w:t>
      </w:r>
    </w:p>
    <w:p w:rsidR="00807C5D" w:rsidRPr="00B46A8D" w:rsidRDefault="008A58E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 xml:space="preserve">   </w:t>
      </w:r>
      <w:r w:rsidR="00807C5D" w:rsidRPr="00B46A8D">
        <w:rPr>
          <w:rFonts w:ascii="Times New Roman" w:hAnsi="Times New Roman" w:cs="Times New Roman"/>
          <w:strike/>
        </w:rPr>
        <w:t>kontroli wewnętrznych</w:t>
      </w:r>
      <w:r w:rsidR="00807C5D" w:rsidRPr="00B46A8D">
        <w:rPr>
          <w:rFonts w:ascii="Times New Roman" w:hAnsi="Times New Roman" w:cs="Times New Roman"/>
        </w:rPr>
        <w:t>,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  <w:b/>
        </w:rPr>
        <w:t>X kontroli zewnętrznych</w:t>
      </w:r>
      <w:r w:rsidRPr="00B46A8D">
        <w:rPr>
          <w:rFonts w:ascii="Times New Roman" w:hAnsi="Times New Roman" w:cs="Times New Roman"/>
        </w:rPr>
        <w:t>,</w:t>
      </w:r>
    </w:p>
    <w:p w:rsidR="00807C5D" w:rsidRPr="00911CC2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  <w:b/>
        </w:rPr>
        <w:t xml:space="preserve">X innych źródeł informacji: </w:t>
      </w:r>
      <w:r w:rsidRPr="00911CC2">
        <w:rPr>
          <w:rFonts w:ascii="Times New Roman" w:hAnsi="Times New Roman" w:cs="Times New Roman"/>
        </w:rPr>
        <w:t>realizacji uchwał Rady Miejskiej, sprawozdań i informacji</w:t>
      </w:r>
      <w:r w:rsidR="00911CC2">
        <w:rPr>
          <w:rFonts w:ascii="Times New Roman" w:hAnsi="Times New Roman" w:cs="Times New Roman"/>
        </w:rPr>
        <w:t xml:space="preserve"> </w:t>
      </w:r>
      <w:r w:rsidRPr="00911CC2">
        <w:rPr>
          <w:rFonts w:ascii="Times New Roman" w:hAnsi="Times New Roman" w:cs="Times New Roman"/>
        </w:rPr>
        <w:t>składanych przez pracowników, sprawozdań z realizacji zadań i działalności międ</w:t>
      </w:r>
      <w:r w:rsidR="00B46A8D" w:rsidRPr="00911CC2">
        <w:rPr>
          <w:rFonts w:ascii="Times New Roman" w:hAnsi="Times New Roman" w:cs="Times New Roman"/>
        </w:rPr>
        <w:t xml:space="preserve">zy sesjami, </w:t>
      </w:r>
      <w:r w:rsidRPr="00911CC2">
        <w:rPr>
          <w:rFonts w:ascii="Times New Roman" w:hAnsi="Times New Roman" w:cs="Times New Roman"/>
        </w:rPr>
        <w:t>sprawozdań, rozstrzygnięć i opinii spor</w:t>
      </w:r>
      <w:r w:rsidR="00B46A8D" w:rsidRPr="00911CC2">
        <w:rPr>
          <w:rFonts w:ascii="Times New Roman" w:hAnsi="Times New Roman" w:cs="Times New Roman"/>
        </w:rPr>
        <w:t xml:space="preserve">ządzonych przez RIO, sprawozdań składanych do </w:t>
      </w:r>
      <w:r w:rsidRPr="00911CC2">
        <w:rPr>
          <w:rFonts w:ascii="Times New Roman" w:hAnsi="Times New Roman" w:cs="Times New Roman"/>
        </w:rPr>
        <w:t>GUS, informacji z organizacji poz</w:t>
      </w:r>
      <w:r w:rsidR="00B46A8D" w:rsidRPr="00911CC2">
        <w:rPr>
          <w:rFonts w:ascii="Times New Roman" w:hAnsi="Times New Roman" w:cs="Times New Roman"/>
        </w:rPr>
        <w:t xml:space="preserve">arządowych, planu szkoleń, oraz bieżącego wykonywania </w:t>
      </w:r>
      <w:r w:rsidRPr="00911CC2">
        <w:rPr>
          <w:rFonts w:ascii="Times New Roman" w:hAnsi="Times New Roman" w:cs="Times New Roman"/>
        </w:rPr>
        <w:t>zadań na poszczególnych stanowiskach pracy.</w:t>
      </w:r>
    </w:p>
    <w:p w:rsidR="00B46A8D" w:rsidRPr="00B46A8D" w:rsidRDefault="00B46A8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</w:rPr>
      </w:pPr>
      <w:r w:rsidRPr="00B46A8D">
        <w:rPr>
          <w:rFonts w:ascii="Times New Roman" w:hAnsi="Times New Roman" w:cs="Times New Roman"/>
          <w:b/>
        </w:rPr>
        <w:t>Dział II</w:t>
      </w:r>
    </w:p>
    <w:p w:rsidR="00B46A8D" w:rsidRPr="00B46A8D" w:rsidRDefault="00B46A8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1. Zastrzeżenia dotyczące funkcjonowania kontroli zarządczej</w:t>
      </w:r>
      <w:r w:rsidR="00B46A8D" w:rsidRPr="00B46A8D">
        <w:rPr>
          <w:rFonts w:ascii="Times New Roman" w:hAnsi="Times New Roman" w:cs="Times New Roman"/>
        </w:rPr>
        <w:t xml:space="preserve"> w roku ubiegłym, odnoszące się </w:t>
      </w:r>
      <w:r w:rsidRPr="00B46A8D">
        <w:rPr>
          <w:rFonts w:ascii="Times New Roman" w:hAnsi="Times New Roman" w:cs="Times New Roman"/>
        </w:rPr>
        <w:t>do:</w:t>
      </w:r>
    </w:p>
    <w:p w:rsidR="00911CC2" w:rsidRDefault="00911CC2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</w:p>
    <w:p w:rsidR="00807C5D" w:rsidRPr="00911CC2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  <w:b/>
        </w:rPr>
      </w:pPr>
      <w:r w:rsidRPr="00911CC2">
        <w:rPr>
          <w:rFonts w:ascii="Times New Roman" w:hAnsi="Times New Roman" w:cs="Times New Roman"/>
          <w:b/>
        </w:rPr>
        <w:t>Nie dotyczy</w:t>
      </w:r>
    </w:p>
    <w:p w:rsidR="00911CC2" w:rsidRDefault="00911CC2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2. Planowane działania, które zostaną podjęte w celu poprawy funkcjonowania kontroli</w:t>
      </w:r>
    </w:p>
    <w:p w:rsidR="00807C5D" w:rsidRPr="00B46A8D" w:rsidRDefault="00807C5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zarządczej:</w:t>
      </w:r>
    </w:p>
    <w:p w:rsidR="00B46A8D" w:rsidRPr="00B46A8D" w:rsidRDefault="00B46A8D" w:rsidP="00911CC2">
      <w:pPr>
        <w:spacing w:line="240" w:lineRule="auto"/>
        <w:contextualSpacing/>
        <w:jc w:val="left"/>
        <w:rPr>
          <w:rFonts w:ascii="Times New Roman" w:hAnsi="Times New Roman" w:cs="Times New Roman"/>
        </w:rPr>
      </w:pPr>
    </w:p>
    <w:p w:rsidR="00807C5D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11CC2">
        <w:rPr>
          <w:rFonts w:ascii="Times New Roman" w:hAnsi="Times New Roman" w:cs="Times New Roman"/>
          <w:b/>
        </w:rPr>
        <w:t>Nie dotyczy</w:t>
      </w:r>
    </w:p>
    <w:p w:rsidR="00B46A8D" w:rsidRPr="00B46A8D" w:rsidRDefault="00B46A8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07C5D" w:rsidRPr="00B46A8D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6A8D">
        <w:rPr>
          <w:rFonts w:ascii="Times New Roman" w:hAnsi="Times New Roman" w:cs="Times New Roman"/>
          <w:b/>
        </w:rPr>
        <w:lastRenderedPageBreak/>
        <w:t>Dział III</w:t>
      </w:r>
    </w:p>
    <w:p w:rsidR="00B46A8D" w:rsidRPr="00B46A8D" w:rsidRDefault="00B46A8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07C5D" w:rsidRPr="00B46A8D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Działania, które zostały podjęte w ubiegłym roku w celu poprawy funkcjonowania kontroli</w:t>
      </w:r>
    </w:p>
    <w:p w:rsidR="00807C5D" w:rsidRPr="00B46A8D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zarządczej.</w:t>
      </w:r>
    </w:p>
    <w:p w:rsidR="00807C5D" w:rsidRPr="00B46A8D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1. Działania, które zostały zaplanowane na rok, którego dotyczy oświadczenie:</w:t>
      </w:r>
    </w:p>
    <w:p w:rsidR="00B46A8D" w:rsidRPr="00B46A8D" w:rsidRDefault="00807C5D" w:rsidP="00911C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wdrożenie zaleceń pokontrolnych,</w:t>
      </w:r>
    </w:p>
    <w:p w:rsidR="00B46A8D" w:rsidRPr="00B46A8D" w:rsidRDefault="00807C5D" w:rsidP="00911C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kontynuacja procesu zarządzania ryzykiem,</w:t>
      </w:r>
    </w:p>
    <w:p w:rsidR="00B46A8D" w:rsidRPr="00B46A8D" w:rsidRDefault="00807C5D" w:rsidP="00911C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opracowanie i reali</w:t>
      </w:r>
      <w:r w:rsidR="00B134CA">
        <w:rPr>
          <w:rFonts w:ascii="Times New Roman" w:hAnsi="Times New Roman" w:cs="Times New Roman"/>
        </w:rPr>
        <w:t>zacja planu działalności na 2022</w:t>
      </w:r>
      <w:r w:rsidRPr="00B46A8D">
        <w:rPr>
          <w:rFonts w:ascii="Times New Roman" w:hAnsi="Times New Roman" w:cs="Times New Roman"/>
        </w:rPr>
        <w:t xml:space="preserve"> rok,</w:t>
      </w:r>
    </w:p>
    <w:p w:rsidR="00B46A8D" w:rsidRPr="00B46A8D" w:rsidRDefault="00807C5D" w:rsidP="00911C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systematyczny nadzór nad wykonywaniem zadania dokonywany przez kierowników</w:t>
      </w:r>
      <w:r w:rsidR="00B46A8D" w:rsidRPr="00B46A8D">
        <w:rPr>
          <w:rFonts w:ascii="Times New Roman" w:hAnsi="Times New Roman" w:cs="Times New Roman"/>
        </w:rPr>
        <w:t xml:space="preserve"> </w:t>
      </w:r>
      <w:r w:rsidRPr="00B46A8D">
        <w:rPr>
          <w:rFonts w:ascii="Times New Roman" w:hAnsi="Times New Roman" w:cs="Times New Roman"/>
        </w:rPr>
        <w:t>referatów,</w:t>
      </w:r>
    </w:p>
    <w:p w:rsidR="00B46A8D" w:rsidRPr="00B46A8D" w:rsidRDefault="00807C5D" w:rsidP="00911C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monitoring kontroli zarządczej poprzez indywidualną ocenę realizacji zadań na</w:t>
      </w:r>
      <w:r w:rsidR="00B46A8D" w:rsidRPr="00B46A8D">
        <w:rPr>
          <w:rFonts w:ascii="Times New Roman" w:hAnsi="Times New Roman" w:cs="Times New Roman"/>
        </w:rPr>
        <w:t xml:space="preserve"> </w:t>
      </w:r>
      <w:r w:rsidRPr="00B46A8D">
        <w:rPr>
          <w:rFonts w:ascii="Times New Roman" w:hAnsi="Times New Roman" w:cs="Times New Roman"/>
        </w:rPr>
        <w:t>poszczególnych stanowiskach pracy,</w:t>
      </w:r>
    </w:p>
    <w:p w:rsidR="00807C5D" w:rsidRPr="00B46A8D" w:rsidRDefault="00807C5D" w:rsidP="00911C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narady z pracownikami w celu wskazywania zagrożeń realizacji zadań i likwidacji źródeł</w:t>
      </w:r>
      <w:r w:rsidR="00B46A8D" w:rsidRPr="00B46A8D">
        <w:rPr>
          <w:rFonts w:ascii="Times New Roman" w:hAnsi="Times New Roman" w:cs="Times New Roman"/>
        </w:rPr>
        <w:t xml:space="preserve"> </w:t>
      </w:r>
      <w:r w:rsidRPr="00B46A8D">
        <w:rPr>
          <w:rFonts w:ascii="Times New Roman" w:hAnsi="Times New Roman" w:cs="Times New Roman"/>
        </w:rPr>
        <w:t>ryzyka.</w:t>
      </w:r>
    </w:p>
    <w:p w:rsidR="00807C5D" w:rsidRPr="00B46A8D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2. Pozostałe działania:</w:t>
      </w:r>
    </w:p>
    <w:p w:rsidR="00B46A8D" w:rsidRPr="00B46A8D" w:rsidRDefault="00B46A8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07C5D" w:rsidRPr="00B46A8D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>Brak.</w:t>
      </w:r>
    </w:p>
    <w:p w:rsidR="00B46A8D" w:rsidRPr="00B46A8D" w:rsidRDefault="00B46A8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07C5D" w:rsidRPr="00B46A8D" w:rsidRDefault="00807C5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 xml:space="preserve">Jednocześnie oświadczam, że nie są mi znane inne fakty </w:t>
      </w:r>
      <w:r w:rsidR="00911CC2">
        <w:rPr>
          <w:rFonts w:ascii="Times New Roman" w:hAnsi="Times New Roman" w:cs="Times New Roman"/>
        </w:rPr>
        <w:t xml:space="preserve">lub okoliczności, które mogłyby </w:t>
      </w:r>
      <w:r w:rsidRPr="00B46A8D">
        <w:rPr>
          <w:rFonts w:ascii="Times New Roman" w:hAnsi="Times New Roman" w:cs="Times New Roman"/>
        </w:rPr>
        <w:t>wpłynąć na treść niniejszego oświadczenia.</w:t>
      </w:r>
    </w:p>
    <w:p w:rsidR="00B46A8D" w:rsidRPr="00B46A8D" w:rsidRDefault="00B46A8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6A8D" w:rsidRPr="00B46A8D" w:rsidRDefault="00B46A8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6A8D" w:rsidRPr="00B46A8D" w:rsidRDefault="00B46A8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07C5D" w:rsidRPr="00B46A8D" w:rsidRDefault="00B46A8D" w:rsidP="00911C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Frombork, </w:t>
      </w:r>
      <w:r w:rsidR="00B134C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.04.202</w:t>
      </w:r>
      <w:r w:rsidR="00B134CA">
        <w:rPr>
          <w:rFonts w:ascii="Times New Roman" w:hAnsi="Times New Roman" w:cs="Times New Roman"/>
        </w:rPr>
        <w:t>3</w:t>
      </w:r>
      <w:bookmarkStart w:id="0" w:name="_GoBack"/>
      <w:bookmarkEnd w:id="0"/>
      <w:r w:rsidR="00807C5D" w:rsidRPr="00B46A8D">
        <w:rPr>
          <w:rFonts w:ascii="Times New Roman" w:hAnsi="Times New Roman" w:cs="Times New Roman"/>
        </w:rPr>
        <w:t xml:space="preserve"> r. </w:t>
      </w:r>
      <w:r w:rsidRPr="00B46A8D">
        <w:rPr>
          <w:rFonts w:ascii="Times New Roman" w:hAnsi="Times New Roman" w:cs="Times New Roman"/>
        </w:rPr>
        <w:tab/>
      </w:r>
      <w:r w:rsidRPr="00B46A8D">
        <w:rPr>
          <w:rFonts w:ascii="Times New Roman" w:hAnsi="Times New Roman" w:cs="Times New Roman"/>
        </w:rPr>
        <w:tab/>
      </w:r>
      <w:r w:rsidRPr="00B46A8D">
        <w:rPr>
          <w:rFonts w:ascii="Times New Roman" w:hAnsi="Times New Roman" w:cs="Times New Roman"/>
        </w:rPr>
        <w:tab/>
      </w:r>
      <w:r w:rsidRPr="00B46A8D">
        <w:rPr>
          <w:rFonts w:ascii="Times New Roman" w:hAnsi="Times New Roman" w:cs="Times New Roman"/>
        </w:rPr>
        <w:tab/>
      </w:r>
      <w:r w:rsidR="00807C5D" w:rsidRPr="00B46A8D">
        <w:rPr>
          <w:rFonts w:ascii="Times New Roman" w:hAnsi="Times New Roman" w:cs="Times New Roman"/>
        </w:rPr>
        <w:t>.............................................................</w:t>
      </w:r>
    </w:p>
    <w:p w:rsidR="005B7C94" w:rsidRDefault="00807C5D" w:rsidP="00911CC2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  <w:r w:rsidRPr="00B46A8D">
        <w:rPr>
          <w:rFonts w:ascii="Times New Roman" w:hAnsi="Times New Roman" w:cs="Times New Roman"/>
        </w:rPr>
        <w:t xml:space="preserve"> (podpis kierownika jednostki)</w:t>
      </w:r>
    </w:p>
    <w:p w:rsidR="008E23C9" w:rsidRDefault="008E23C9" w:rsidP="00B46A8D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</w:p>
    <w:p w:rsid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Objaśnienia:</w:t>
      </w: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1) 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2) 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3) 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4) 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5) 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6) 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7) Znakiem "X" zaznaczyć odpowiednie wiersze. W przypadku zaznaczenia punktu "innych źródeł informacji" należy je wymienić.</w:t>
      </w: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8) Standardy kontroli zarządczej dla sektora finansów publicznych ogłoszone przez Ministra Finansów na podstawie art. 69 ust. 3 ustawy z dnia 27 sierpnia 2009 r. o finansach publicznych.</w:t>
      </w:r>
    </w:p>
    <w:p w:rsidR="00911CC2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9) Dział II sporządzany jest w przypadku, gdy w dziale I niniejszego oświadczenia zaznaczono część B albo C.</w:t>
      </w:r>
    </w:p>
    <w:p w:rsidR="008E23C9" w:rsidRPr="00911CC2" w:rsidRDefault="00911CC2" w:rsidP="00911CC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1CC2">
        <w:rPr>
          <w:rFonts w:ascii="Times New Roman" w:hAnsi="Times New Roman" w:cs="Times New Roman"/>
          <w:sz w:val="18"/>
          <w:szCs w:val="18"/>
        </w:rPr>
        <w:t>10) 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8E23C9" w:rsidRPr="0091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231"/>
    <w:multiLevelType w:val="hybridMultilevel"/>
    <w:tmpl w:val="9FFAD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40D25"/>
    <w:multiLevelType w:val="hybridMultilevel"/>
    <w:tmpl w:val="5636E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5D"/>
    <w:rsid w:val="005B7C94"/>
    <w:rsid w:val="00807C5D"/>
    <w:rsid w:val="008A58ED"/>
    <w:rsid w:val="008E23C9"/>
    <w:rsid w:val="00911CC2"/>
    <w:rsid w:val="00B134CA"/>
    <w:rsid w:val="00B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C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C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560A-E1BF-4419-8B63-4AB1DF2B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Zych</dc:creator>
  <cp:lastModifiedBy>Bogusław Zych</cp:lastModifiedBy>
  <cp:revision>2</cp:revision>
  <dcterms:created xsi:type="dcterms:W3CDTF">2023-04-20T07:14:00Z</dcterms:created>
  <dcterms:modified xsi:type="dcterms:W3CDTF">2023-04-20T07:14:00Z</dcterms:modified>
</cp:coreProperties>
</file>